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tcBorders>
              <w:bottom w:val="single" w:sz="18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Site Diary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700"/>
        <w:gridCol w:w="160"/>
        <w:gridCol w:w="3187"/>
        <w:gridCol w:w="160"/>
        <w:gridCol w:w="1700"/>
        <w:gridCol w:w="160"/>
        <w:gridCol w:w="1700"/>
        <w:gridCol w:w="160"/>
        <w:gridCol w:w="1860"/>
      </w:tblGrid>
      <w:tr>
        <w:trPr>
          <w:cantSplit/>
          <w:trHeight w:val="720" w:hRule="exact"/>
        </w:trPr>
        <w:tc>
          <w:tcPr>
            <w:tcW w:w="1700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15 Sep 2026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318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Office fit-out, Unit 3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700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Job number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HR-2402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700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Weather am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Dry, 16°C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60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Weather pm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Dry, 18°C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single" w:sz="4" w:space="0" w:color="9CA3AF"/>
          <w:right w:val="nil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4541"/>
        <w:gridCol w:w="3784"/>
        <w:gridCol w:w="1135"/>
        <w:gridCol w:w="1325"/>
      </w:tblGrid>
      <w:tr>
        <w:trPr>
          <w:cantSplit/>
          <w:trHeight w:val="372" w:hRule="exact"/>
          <w:tblHeader/>
        </w:trPr>
        <w:tc>
          <w:tcPr>
            <w:tcW w:w="4541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Trades on site</w:t>
            </w:r>
          </w:p>
        </w:tc>
        <w:tc>
          <w:tcPr>
            <w:tcW w:w="3784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Company</w:t>
            </w:r>
          </w:p>
        </w:tc>
        <w:tc>
          <w:tcPr>
            <w:tcW w:w="1135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No.</w:t>
            </w:r>
          </w:p>
        </w:tc>
        <w:tc>
          <w:tcPr>
            <w:tcW w:w="1325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Hours</w:t>
            </w:r>
          </w:p>
        </w:tc>
      </w:tr>
      <w:tr>
        <w:trPr>
          <w:trHeight w:val="444" w:hRule="atLeast"/>
        </w:trPr>
        <w:tc>
          <w:tcPr>
            <w:tcW w:w="45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manager</w:t>
            </w:r>
          </w:p>
        </w:tc>
        <w:tc>
          <w:tcPr>
            <w:tcW w:w="378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Contracting Ltd</w:t>
            </w:r>
          </w:p>
        </w:tc>
        <w:tc>
          <w:tcPr>
            <w:tcW w:w="11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</w:t>
            </w:r>
          </w:p>
        </w:tc>
        <w:tc>
          <w:tcPr>
            <w:tcW w:w="132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9</w:t>
            </w:r>
          </w:p>
        </w:tc>
      </w:tr>
      <w:tr>
        <w:trPr>
          <w:trHeight w:val="444" w:hRule="atLeast"/>
        </w:trPr>
        <w:tc>
          <w:tcPr>
            <w:tcW w:w="45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Electricians</w:t>
            </w:r>
          </w:p>
        </w:tc>
        <w:tc>
          <w:tcPr>
            <w:tcW w:w="378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Electrical Ltd</w:t>
            </w:r>
          </w:p>
        </w:tc>
        <w:tc>
          <w:tcPr>
            <w:tcW w:w="11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</w:t>
            </w:r>
          </w:p>
        </w:tc>
        <w:tc>
          <w:tcPr>
            <w:tcW w:w="132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8</w:t>
            </w:r>
          </w:p>
        </w:tc>
      </w:tr>
      <w:tr>
        <w:trPr>
          <w:trHeight w:val="444" w:hRule="atLeast"/>
        </w:trPr>
        <w:tc>
          <w:tcPr>
            <w:tcW w:w="45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Plumbers</w:t>
            </w:r>
          </w:p>
        </w:tc>
        <w:tc>
          <w:tcPr>
            <w:tcW w:w="378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Plumbing Ltd</w:t>
            </w:r>
          </w:p>
        </w:tc>
        <w:tc>
          <w:tcPr>
            <w:tcW w:w="11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</w:t>
            </w:r>
          </w:p>
        </w:tc>
        <w:tc>
          <w:tcPr>
            <w:tcW w:w="132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8</w:t>
            </w:r>
          </w:p>
        </w:tc>
      </w:tr>
      <w:tr>
        <w:trPr>
          <w:trHeight w:val="444" w:hRule="atLeast"/>
        </w:trPr>
        <w:tc>
          <w:tcPr>
            <w:tcW w:w="45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Heating engineers</w:t>
            </w:r>
          </w:p>
        </w:tc>
        <w:tc>
          <w:tcPr>
            <w:tcW w:w="378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Heating Ltd</w:t>
            </w:r>
          </w:p>
        </w:tc>
        <w:tc>
          <w:tcPr>
            <w:tcW w:w="11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</w:t>
            </w:r>
          </w:p>
        </w:tc>
        <w:tc>
          <w:tcPr>
            <w:tcW w:w="132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8</w:t>
            </w:r>
          </w:p>
        </w:tc>
      </w:tr>
      <w:tr>
        <w:trPr>
          <w:trHeight w:val="444" w:hRule="atLeast"/>
        </w:trPr>
        <w:tc>
          <w:tcPr>
            <w:tcW w:w="45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Ceiling fixers</w:t>
            </w:r>
          </w:p>
        </w:tc>
        <w:tc>
          <w:tcPr>
            <w:tcW w:w="378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Interiors Ltd</w:t>
            </w:r>
          </w:p>
        </w:tc>
        <w:tc>
          <w:tcPr>
            <w:tcW w:w="11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</w:t>
            </w:r>
          </w:p>
        </w:tc>
        <w:tc>
          <w:tcPr>
            <w:tcW w:w="132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8</w:t>
            </w:r>
          </w:p>
        </w:tc>
      </w:tr>
      <w:tr>
        <w:trPr>
          <w:trHeight w:val="444" w:hRule="atLeast"/>
        </w:trPr>
        <w:tc>
          <w:tcPr>
            <w:tcW w:w="45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Decorators</w:t>
            </w:r>
          </w:p>
        </w:tc>
        <w:tc>
          <w:tcPr>
            <w:tcW w:w="378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Decorating Ltd</w:t>
            </w:r>
          </w:p>
        </w:tc>
        <w:tc>
          <w:tcPr>
            <w:tcW w:w="11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</w:t>
            </w:r>
          </w:p>
        </w:tc>
        <w:tc>
          <w:tcPr>
            <w:tcW w:w="132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8</w:t>
            </w:r>
          </w:p>
        </w:tc>
      </w:tr>
      <w:tr>
        <w:trPr>
          <w:trHeight w:val="444" w:hRule="atLeast"/>
        </w:trPr>
        <w:tc>
          <w:tcPr>
            <w:tcW w:w="45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Total on site</w:t>
            </w:r>
          </w:p>
        </w:tc>
        <w:tc>
          <w:tcPr>
            <w:tcW w:w="378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People and hours</w:t>
            </w:r>
          </w:p>
        </w:tc>
        <w:tc>
          <w:tcPr>
            <w:tcW w:w="113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</w:t>
            </w:r>
          </w:p>
        </w:tc>
        <w:tc>
          <w:tcPr>
            <w:tcW w:w="132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105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single" w:sz="4" w:space="0" w:color="9CA3AF"/>
          <w:right w:val="nil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71"/>
        <w:gridCol w:w="8515"/>
      </w:tblGrid>
      <w:tr>
        <w:trPr>
          <w:cantSplit/>
          <w:trHeight w:val="372" w:hRule="exact"/>
          <w:tblHeader/>
        </w:trPr>
        <w:tc>
          <w:tcPr>
            <w:tcW w:w="2271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Area</w:t>
            </w:r>
          </w:p>
        </w:tc>
        <w:tc>
          <w:tcPr>
            <w:tcW w:w="8515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Work carried out</w:t>
            </w:r>
          </w:p>
        </w:tc>
      </w:tr>
      <w:tr>
        <w:trPr>
          <w:trHeight w:val="590" w:hRule="atLeast"/>
        </w:trPr>
        <w:tc>
          <w:tcPr>
            <w:tcW w:w="227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 office</w:t>
            </w:r>
          </w:p>
        </w:tc>
        <w:tc>
          <w:tcPr>
            <w:tcW w:w="851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Ceiling fixers: finished the last of the grid by 08:30. Carried the tiles up 11:30 to 12:00. Laid them 12:30 to 16:30, 96 m² of the 140 m². 44 m² left for tomorrow.</w:t>
            </w:r>
          </w:p>
        </w:tc>
      </w:tr>
      <w:tr>
        <w:trPr>
          <w:trHeight w:val="444" w:hRule="atLeast"/>
        </w:trPr>
        <w:tc>
          <w:tcPr>
            <w:tcW w:w="227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 office</w:t>
            </w:r>
          </w:p>
        </w:tc>
        <w:tc>
          <w:tcPr>
            <w:tcW w:w="851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Electricians: second fix of floor boxes, 18 of 24 done.</w:t>
            </w:r>
          </w:p>
        </w:tc>
      </w:tr>
      <w:tr>
        <w:trPr>
          <w:trHeight w:val="444" w:hRule="atLeast"/>
        </w:trPr>
        <w:tc>
          <w:tcPr>
            <w:tcW w:w="227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 office</w:t>
            </w:r>
          </w:p>
        </w:tc>
        <w:tc>
          <w:tcPr>
            <w:tcW w:w="851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Heating engineers: hung 6 of 8 radiators. Pressure test tomorrow, once the last 2 are on.</w:t>
            </w:r>
          </w:p>
        </w:tc>
      </w:tr>
      <w:tr>
        <w:trPr>
          <w:trHeight w:val="444" w:hRule="atLeast"/>
        </w:trPr>
        <w:tc>
          <w:tcPr>
            <w:tcW w:w="227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Meeting room</w:t>
            </w:r>
          </w:p>
        </w:tc>
        <w:tc>
          <w:tcPr>
            <w:tcW w:w="851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Electricians: moved 2 double sockets as instructed, 13:00 to 14:30, 2 men, 3 hours in all.</w:t>
            </w:r>
          </w:p>
        </w:tc>
      </w:tr>
      <w:tr>
        <w:trPr>
          <w:trHeight w:val="590" w:hRule="atLeast"/>
        </w:trPr>
        <w:tc>
          <w:tcPr>
            <w:tcW w:w="227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Meeting room</w:t>
            </w:r>
          </w:p>
        </w:tc>
        <w:tc>
          <w:tcPr>
            <w:tcW w:w="851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Decorators: mist coat on the south and west walls. East and north walls left until tomorrow, for the 2 sockets moved between them.</w:t>
            </w:r>
          </w:p>
        </w:tc>
      </w:tr>
      <w:tr>
        <w:trPr>
          <w:trHeight w:val="444" w:hRule="atLeast"/>
        </w:trPr>
        <w:tc>
          <w:tcPr>
            <w:tcW w:w="227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</w:t>
            </w:r>
          </w:p>
        </w:tc>
        <w:tc>
          <w:tcPr>
            <w:tcW w:w="851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Plumbers: fixed sink, taps and water heater. Tested at 15:00, no leaks.</w:t>
            </w:r>
          </w:p>
        </w:tc>
      </w:tr>
      <w:tr>
        <w:trPr>
          <w:trHeight w:val="444" w:hRule="atLeast"/>
        </w:trPr>
        <w:tc>
          <w:tcPr>
            <w:tcW w:w="227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Corridor</w:t>
            </w:r>
          </w:p>
        </w:tc>
        <w:tc>
          <w:tcPr>
            <w:tcW w:w="851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Decorators: first coat on the walls.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single" w:sz="4" w:space="0" w:color="9CA3AF"/>
          <w:right w:val="nil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tcBorders>
              <w:bottom w:val="single" w:sz="12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21"/>
              </w:rPr>
              <w:t xml:space="preserve">Hold-ups</w:t>
            </w:r>
          </w:p>
        </w:tc>
      </w:tr>
      <w:tr>
        <w:trPr>
          <w:trHeight w:val="59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Ceiling tiles due by 08:00, arrived 11:30, ticket M 20577 from Hollins &amp; Reed Builders Merchants Ltd. I rang them at 08:20 and they gave 11:30, so I told the client’s agent at 08:40.</w:t>
            </w:r>
          </w:p>
        </w:tc>
      </w:tr>
      <w:tr>
        <w:trPr>
          <w:trHeight w:val="59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Cost of the wait, 08:30 to 11:30: 3 hours each for the 3 ceiling fixers, 9 hours in all. No other work for them on this floor until the tiles came. The ceiling was due to finish today and now finishes tomorrow morning. Handover on 9 October still holds.</w:t>
            </w:r>
          </w:p>
        </w:tc>
      </w:tr>
      <w:tr>
        <w:trPr>
          <w:trHeight w:val="83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Instruction: at 10:15 the client’s agent asked for 2 double sockets in the meeting room to move from the east wall to the north wall. I confirmed it by email at 10:40. Cost to follow: 3 hours for the electricians, making good the old and new socket positions, and 2 walls painted a day later.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49"/>
        <w:gridCol w:w="160"/>
        <w:gridCol w:w="3949"/>
        <w:gridCol w:w="160"/>
        <w:gridCol w:w="2568"/>
      </w:tblGrid>
      <w:tr>
        <w:trPr>
          <w:cantSplit/>
          <w:trHeight w:val="720" w:hRule="exact"/>
        </w:trPr>
        <w:tc>
          <w:tcPr>
            <w:tcW w:w="3949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signed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3949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Name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568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15 September 2026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 of a made-up job. Not a record of real work.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Site Diary</dc:title>
  <dc:creator>ComplyOnSite</dc:creator>
</cp:coreProperties>
</file>