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Core drilling a flue hole through a cavity blockwork wall</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Diamond Drilling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6 Alma Road, Stockport: rear extension</w:t>
            </w:r>
          </w:p>
        </w:tc>
      </w:tr>
      <w:tr>
        <w:trPr>
          <w:trHeight w:val="410" w:hRule="atLeast"/>
        </w:trPr>
        <w:tc>
          <w:tcPr>
            <w:tcW w:w="2560" w:type="dxa"/>
          </w:tcPr>
          <w:p>
            <w:pPr>
              <w:pStyle w:val="FactLabel"/>
            </w:pPr>
            <w:r>
              <w:t xml:space="preserve">Planned dates</w:t>
            </w:r>
          </w:p>
        </w:tc>
        <w:tc>
          <w:tcPr>
            <w:tcW w:w="7426" w:type="dxa"/>
          </w:tcPr>
          <w:p>
            <w:pPr>
              <w:pStyle w:val="FactValue"/>
            </w:pPr>
            <w:r>
              <w:t xml:space="preserve">24 November 2026 (one morning)</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fixes the rig and drills; Tom Ellis stays outside by the cones until the outer core is down, on the phone to Dan from the first cut, then helps carry out.</w:t>
            </w:r>
          </w:p>
        </w:tc>
      </w:tr>
      <w:tr>
        <w:trPr>
          <w:trHeight w:val="410" w:hRule="atLeast"/>
        </w:trPr>
        <w:tc>
          <w:tcPr>
            <w:tcW w:w="2560" w:type="dxa"/>
          </w:tcPr>
          <w:p>
            <w:pPr>
              <w:pStyle w:val="FactLabel"/>
            </w:pPr>
            <w:r>
              <w:t xml:space="preserve">Work</w:t>
            </w:r>
          </w:p>
        </w:tc>
        <w:tc>
          <w:tcPr>
            <w:tcW w:w="7426" w:type="dxa"/>
          </w:tcPr>
          <w:p>
            <w:pPr>
              <w:pStyle w:val="FactValue"/>
            </w:pPr>
            <w:r>
              <w:t xml:space="preserve">Core drilling a flue hole through a cavity blockwork wall</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Core drilling a flue hole through a cavity blockwork wall: worked example RAMS, a separate document</w:t>
            </w:r>
          </w:p>
        </w:tc>
      </w:tr>
    </w:tbl>
    <w:p>
      <w:pPr>
        <w:pStyle w:val="Gap"/>
      </w:pPr>
    </w:p>
    <w:p>
      <w:pPr>
        <w:pStyle w:val="Heading1"/>
      </w:pPr>
      <w:r>
        <w:t xml:space="preserve">Work and boundaries</w:t>
      </w:r>
    </w:p>
    <w:p>
      <w:pPr>
        <w:pStyle w:val="FactValue"/>
        <w:spacing w:after="120"/>
      </w:pPr>
      <w:r>
        <w:t xml:space="preserve">Core one 125 mm flue hole from the inside, wet. Areas: Inside face of the rear extension wall, with the floor below the hole; Paving outside under the hole</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What the hole goes through: A cavity blockwork wall.</w:t>
      </w:r>
    </w:p>
    <w:p>
      <w:pPr>
        <w:pStyle w:val="FactValue"/>
        <w:spacing w:after="120"/>
      </w:pPr>
      <w:r>
        <w:t xml:space="preserve">Coring machine: On a stand fixed to the structure.</w:t>
      </w:r>
    </w:p>
    <w:p>
      <w:pPr>
        <w:pStyle w:val="FactValue"/>
        <w:spacing w:after="120"/>
      </w:pPr>
      <w:r>
        <w:t xml:space="preserve">The work area will be kept clear of other people.</w:t>
      </w:r>
    </w:p>
    <w:p>
      <w:pPr>
        <w:pStyle w:val="FactValue"/>
        <w:spacing w:after="120"/>
      </w:pPr>
      <w:r>
        <w:t xml:space="preserve">The tenant stays in the house with the door to the extension shut; nobody else goes in the extension. The wall is the 2018 extension’s external wall: 100 mm dense block inside, a 100 mm cavity with mineral wool batts, 100 mm rendered block outside. The heating engineer’s drawing puts the hole centre 1.6 m above the floor, reached from the floor, 900 mm below the lintel line and clear of the cavity tray. The extension’s socket circuit runs in the wall 600 mm from the hole on the electrician’s drawing. A cable detector on both faces agrees, and a CAT scan along the foot of the wall outside shows nothing rising up it near the hole. The heating engineer’s drawing shows no gas or water pipe in this wall. The landlord’s electrician locks that circuit off at the consumer unit while we drill, and puts it back on when the rig is off the wall, so the transformer runs from a hall socket on the house circuit, with the lead taped down under the door. One hole takes under an hour with the door to the garden open, so water does the work and no mask is needed. Each core is 125 mm across, 100 mm long and about 2.5 kg, taking a dense block at about 2,000 kg/m³. Both are lifted by hand once the bit has stopped. The heating engineer sleeves and seals the hole when the flue goes in.</w:t>
      </w:r>
    </w:p>
    <w:p>
      <w:pPr>
        <w:pStyle w:val="Gap"/>
      </w:pPr>
    </w:p>
    <w:p>
      <w:pPr>
        <w:pStyle w:val="Heading1"/>
      </w:pPr>
      <w:r>
        <w:t xml:space="preserve">Emergency arrangements</w:t>
      </w:r>
    </w:p>
    <w:p>
      <w:pPr>
        <w:pStyle w:val="FactValue"/>
        <w:spacing w:after="120"/>
      </w:pPr>
      <w:r>
        <w:t xml:space="preserve">Anyone hurt, or an electric shock: stop the rig and switch off at the transformer, then Tom Ellis rings 999, or Dan Hollins if Tom is the one hurt, and gives 6 Alma Road, rear extension. Whoever rings stays with the casualty. Dan Hollins is the first aider, and the kit is in the van on the drive. The tenant meets the crew at the front gate and brings them round the side path, which stays clear. Fire: leave by the door to the garden, go round to the front gate, and ring 999.</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Confirm the hole on the drawing</w:t>
            </w:r>
          </w:p>
          <w:p>
            <w:pPr>
              <w:pStyle w:val="FactValue"/>
            </w:pPr>
            <w:r>
              <w:t xml:space="preserve">Take the hole position and size from the drawing, and record who authorised it. Keep the hole away from lintels and the cavity tray. If it has to move, stop and go back to whoever drew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the socket circuit</w:t>
            </w:r>
          </w:p>
          <w:p>
            <w:pPr>
              <w:pStyle w:val="FactValue"/>
            </w:pPr>
            <w:r>
              <w:t xml:space="preserve">Find the cable before you disturb anything: the drawing, then a detector on both faces of the wall. Mark what you find. Have the circuit locked off and proved dead before the rig goes on. If the detector and the drawing disagree, stop.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materials and equipment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the outside before coring</w:t>
            </w:r>
          </w:p>
          <w:p>
            <w:pPr>
              <w:pStyle w:val="FactValue"/>
            </w:pPr>
            <w:r>
              <w:t xml:space="preserve">Cone off the ground under the hole outside, and stand a catch box of sand under it to take the outer core. Keep one person outside by the cones. Nobody goes inside them until the driller says the core is down.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Fix the rig to the wall</w:t>
            </w:r>
          </w:p>
          <w:p>
            <w:pPr>
              <w:pStyle w:val="FactValue"/>
            </w:pPr>
            <w:r>
              <w:t xml:space="preserve">Fix the rig to the inner leaf with an anchor suited to dense block, as the rig’s manual and the anchor maker say. This is a horizontal hole, so add the second fixing the manual asks for, such as a chain to an anchor. Check it cannot move before starting.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vibration from the core drill</w:t>
            </w:r>
          </w:p>
          <w:p>
            <w:pPr>
              <w:pStyle w:val="FactValue"/>
            </w:pPr>
            <w:r>
              <w:t xml:space="preserve">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water on and collect it</w:t>
            </w:r>
          </w:p>
          <w:p>
            <w:pPr>
              <w:pStyle w:val="FactValue"/>
            </w:pPr>
            <w:r>
              <w:t xml:space="preserve">This job is wet coring: keep the water on from the first cut to the last. Fit the water collector to the wall and keep a wet vacuum beside it. Sheet the floor before the water goes on. Bag the slurry and the catch box sand for disposal. It does not go down a drain.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electrics out of the water</w:t>
            </w:r>
          </w:p>
          <w:p>
            <w:pPr>
              <w:pStyle w:val="FactValue"/>
            </w:pPr>
            <w:r>
              <w:t xml:space="preserve">Run the rig at 110 V from a transformer plugged into an RCD-protected socket. Test the RCD before each use. Stand the transformer away from the water. Check the leads, keep connections out of the slurry, and run the lead back from the machine. Isolate before you clear a fault.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Drill the core</w:t>
            </w:r>
          </w:p>
          <w:p>
            <w:pPr>
              <w:pStyle w:val="FactValue"/>
            </w:pPr>
            <w:r>
              <w:t xml:space="preserve">Turn the water on before the bit touches, and keep it on for the whole cut. Wear eye, hearing and hand protection. Stop at the cavity, draw the bit back, and take out the inner core and the piece of batt behind it, in gloves, before you drill on. Tell the person outside before break-through. The outer core drops out into the catch box.</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a jam safely</w:t>
            </w:r>
          </w:p>
          <w:p>
            <w:pPr>
              <w:pStyle w:val="FactValue"/>
            </w:pPr>
            <w:r>
              <w:t xml:space="preserve">Stop feeding the bit and turn off the rig before you look at a jam. Remove the cause before restarting.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Leave the hole safe</w:t>
            </w:r>
          </w:p>
          <w:p>
            <w:pPr>
              <w:pStyle w:val="FactValue"/>
            </w:pPr>
            <w:r>
              <w:t xml:space="preserve">Take out the cores, vacuum the slurry and dry the floor. Cover the hole on both faces with taped board until the flue goes 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Core drilling a flue hole through a cavity blockwork wall</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Core drilling a flue hole through a cavity blockwork wall</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Core drilling a flue hole through a cavity blockwork wall: worked example method statement</dc:title>
  <dc:subject>Method statement</dc:subject>
  <dc:creator>ComplyOnSite</dc:creator>
  <dcterms:created xsi:type="dcterms:W3CDTF">2026-10-01T09:00:00Z</dcterms:created>
  <dcterms:modified xsi:type="dcterms:W3CDTF">2026-10-01T09:00:00Z</dcterms:modified>
</cp:coreProperties>
</file>