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MIG welding a pump frame in a plant room</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Metalwork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Plant room, Kingsway Retail Park,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10 and 11 November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Kingsway Retail Park Management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welds; Priya Shah is the fire watcher and does no hot work.</w:t>
            </w:r>
          </w:p>
        </w:tc>
      </w:tr>
      <w:tr>
        <w:trPr>
          <w:trHeight w:val="410" w:hRule="atLeast"/>
        </w:trPr>
        <w:tc>
          <w:tcPr>
            <w:tcW w:w="2560" w:type="dxa"/>
          </w:tcPr>
          <w:p>
            <w:pPr>
              <w:pStyle w:val="FactLabel"/>
            </w:pPr>
            <w:r>
              <w:t xml:space="preserve">Work</w:t>
            </w:r>
          </w:p>
        </w:tc>
        <w:tc>
          <w:tcPr>
            <w:tcW w:w="7426" w:type="dxa"/>
          </w:tcPr>
          <w:p>
            <w:pPr>
              <w:pStyle w:val="FactValue"/>
            </w:pPr>
            <w:r>
              <w:t xml:space="preserve">MIG welding a pump frame in a plant room</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MIG welding a pump frame in a plant room: worked example RAMS, a separate document</w:t>
            </w:r>
          </w:p>
        </w:tc>
      </w:tr>
    </w:tbl>
    <w:p>
      <w:pPr>
        <w:pStyle w:val="Gap"/>
      </w:pPr>
    </w:p>
    <w:p>
      <w:pPr>
        <w:pStyle w:val="Heading1"/>
      </w:pPr>
      <w:r>
        <w:t xml:space="preserve">Work and boundaries</w:t>
      </w:r>
    </w:p>
    <w:p>
      <w:pPr>
        <w:pStyle w:val="FactValue"/>
        <w:spacing w:after="120"/>
      </w:pPr>
      <w:r>
        <w:t xml:space="preserve">MIG weld a new steel pump frame. Areas: Plant room, new pump base frame on the existing plinth</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The work area will be kept clear of other people.</w:t>
      </w:r>
    </w:p>
    <w:p>
      <w:pPr>
        <w:pStyle w:val="FactValue"/>
        <w:spacing w:after="120"/>
      </w:pPr>
      <w:r>
        <w:t xml:space="preserve">The retail park keeps trading. The plant room, about 8 m by 6 m and built in 2009, is closed to everyone else while we work, with the door shut and the low and high louvres kept clear. The facilities manager issues the hot-work permit and walks the room with us. The screen keeps sparks off the low louvres, so they are not boarded. The pump maker’s drawing calls for a welded base frame, so bolting will not do, and the frame is too big for the door in one piece. The sections are cut in our workshop and welded here, so nothing is cut on site. A fault that would need grinding out stops the work and is reported. Our weld procedure covers the joints and how the steel is cleaned. The frame stands on the existing plinth and carries only the pump: no part of the building rests on it. The lagging on the pipes nearby is covered before we start. Dan Hollins wears flame-resistant overalls and gauntlets. Both of us wear powered air helmets, because the room is small and fume can linger. Priya Shah stays behind the screen by the door, where she can see the work. Hot work stops at 15:00, the watch runs to 16:00, and the last check is at 17:00.</w:t>
      </w:r>
    </w:p>
    <w:p>
      <w:pPr>
        <w:pStyle w:val="Gap"/>
      </w:pPr>
    </w:p>
    <w:p>
      <w:pPr>
        <w:pStyle w:val="Heading1"/>
      </w:pPr>
      <w:r>
        <w:t xml:space="preserve">Emergency arrangements</w:t>
      </w:r>
    </w:p>
    <w:p>
      <w:pPr>
        <w:pStyle w:val="FactValue"/>
        <w:spacing w:after="120"/>
      </w:pPr>
      <w:r>
        <w:t xml:space="preserve">Fire: shout, break the glass at the call point outside the plant room door, and leave down the service corridor. While the detectors are off, Priya Shah is the detection for that zone: she raises the alarm first and tackles a fire only if it is safe. Close the gas cylinder if you can do it safely. Muster at the rear service yard and report to the facilities manager, who tells the fire service the shielding gas cylinder is on the welding trolley in the plant room. Burn or anyone taken ill: first aider S. Okafor, facilities office. Priya Shah rings 999, or Dan Hollins if she cannot. The facilities team meets the crew at the service yard gate and walks them down the corridor.</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welding equipment</w:t>
            </w:r>
          </w:p>
          <w:p>
            <w:pPr>
              <w:pStyle w:val="FactValue"/>
            </w:pPr>
            <w:r>
              <w:t xml:space="preserve">Inspect the set, leads, torch, gas hose and connectors before plugging in. Check the wire feeds cleanly and the extraction runs. Withdraw damaged equipment from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hidden services</w:t>
            </w:r>
          </w:p>
          <w:p>
            <w:pPr>
              <w:pStyle w:val="FactValue"/>
            </w:pPr>
            <w:r>
              <w:t xml:space="preserve">Find cables and pipes before you disturb anything: drawings, then a detector. Mark what you find. Nothing on this job is cut into or isolated. Not sure what is there? Do not start: ask the site contact.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steel, tools and metal parts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combustibles before hot work</w:t>
            </w:r>
          </w:p>
          <w:p>
            <w:pPr>
              <w:pStyle w:val="FactValue"/>
            </w:pPr>
            <w:r>
              <w:t xml:space="preserve">Walk the area with the site contact. Check around the work, below it and on the other side of any partition. Move combustible material away, or cover it with flame-resistant covers. Protect openings with non-combustible board. Agree which detector zone is isolated, who isolates it and who puts it back on. Place at least two suitable extinguishers at the work and post a fire watcher who is not doing the hot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Clean the steel and clamp the part</w:t>
            </w:r>
          </w:p>
          <w:p>
            <w:pPr>
              <w:pStyle w:val="FactValue"/>
            </w:pPr>
            <w:r>
              <w:t xml:space="preserve">Clean the steel at each weld as the weld procedure says. Clamp the part in place before you strike the arc.</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Clamp the return to clean work metal</w:t>
            </w:r>
          </w:p>
          <w:p>
            <w:pPr>
              <w:pStyle w:val="FactValue"/>
            </w:pPr>
            <w:r>
              <w:t xml:space="preserve">Clamp the current return close to the weld on clean metal. Do not use a handrail, pipe or building frame unless it is the workpiece.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shielding gas cylinder</w:t>
            </w:r>
          </w:p>
          <w:p>
            <w:pPr>
              <w:pStyle w:val="FactValue"/>
            </w:pPr>
            <w:r>
              <w:t xml:space="preserve">Bring only the cylinder the job needs and secure it upright on the welding set trolley, before use. Close the cylinder valve before connecting or disconnecting anything, and at the end of each shift. Keep the hose free of kinks and clear of hot metal.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Screen the arc from other people</w:t>
            </w:r>
          </w:p>
          <w:p>
            <w:pPr>
              <w:pStyle w:val="FactValue"/>
            </w:pPr>
            <w:r>
              <w:t xml:space="preserve">Set a welding screen around the work before striking the arc. Wear the correct welding filter and covering clothing.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Capture welding fume at the torch</w:t>
            </w:r>
          </w:p>
          <w:p>
            <w:pPr>
              <w:pStyle w:val="FactValue"/>
            </w:pPr>
            <w:r>
              <w:t xml:space="preserve">Use the on-torch extraction on every weld, set up to the maker’s instructions. Any air it discharges into the work area must be filtered. The torch does not catch all of it, so the welder also wears a powered air welding helmet with an APF of at least 20. Keep your head out of the plume.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hot-work permit for this place and shift</w:t>
            </w:r>
          </w:p>
          <w:p>
            <w:pPr>
              <w:pStyle w:val="FactValue"/>
            </w:pPr>
            <w:r>
              <w:t xml:space="preserve">Get a permit for this location and this shift, once the area is cleared and the fire cover is in place. It states the place, the times, the precautions, how to raise the alarm, who is in control and who authorised it. Keep a copy on display at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under the permit</w:t>
            </w:r>
          </w:p>
          <w:p>
            <w:pPr>
              <w:pStyle w:val="FactValue"/>
            </w:pPr>
            <w:r>
              <w:t xml:space="preserve">Weld only what the permit covers. Keep the fire watcher on duty during the work and through every break. Stop hot work two hours before the end of the working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each finished weld</w:t>
            </w:r>
          </w:p>
          <w:p>
            <w:pPr>
              <w:pStyle w:val="FactValue"/>
            </w:pPr>
            <w:r>
              <w:t xml:space="preserve">Look over every finished weld before you move on. Put right small faults on the spot, such as a poor stop or start. If you see a crack, stop and report it. Keep a record that the welds were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Complete the fire watch before handback</w:t>
            </w:r>
          </w:p>
          <w:p>
            <w:pPr>
              <w:pStyle w:val="FactValue"/>
            </w:pPr>
            <w:r>
              <w:t xml:space="preserve">Keep a continuous fire watch for at least an hour after hot work stops, then make at least one more check two hours after finishing. Inspect behind walls, below floors and in voids before closing the permit. Have the detector zone put back on as soon as the work stops, and sign off the permit.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MIG welding a pump frame in a plant room</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MIG welding a pump frame in a plant room</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MIG welding a pump frame in a plant room: worked example method statement</dc:title>
  <dc:subject>Method statement</dc:subject>
  <dc:creator>ComplyOnSite</dc:creator>
  <dcterms:created xsi:type="dcterms:W3CDTF">2026-10-01T09:00:00Z</dcterms:created>
  <dcterms:modified xsi:type="dcterms:W3CDTF">2026-10-01T09:00:00Z</dcterms:modified>
</cp:coreProperties>
</file>