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tbl>
      <w:tblPr>
        <w:tblW w:w="157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15718"/>
      </w:tblGrid>
      <w:tr>
        <w:trPr>
          <w:cantSplit/>
          <w:trHeight w:val="920" w:hRule="exact"/>
        </w:trPr>
        <w:tc>
          <w:tcPr>
            <w:tcW w:w="157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2C7A72"/>
                <w:sz w:val="44"/>
              </w:rPr>
              <w:t xml:space="preserve">Snagging List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2"/>
              </w:rPr>
              <w:t xml:space="preserve">Hollins &amp; Reed Contracting Ltd</w:t>
            </w: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57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100" w:type="dxa"/>
          <w:bottom w:w="0" w:type="dxa"/>
          <w:right w:w="100" w:type="dxa"/>
        </w:tblCellMar>
        <w:tblLook w:val="0000"/>
      </w:tblPr>
      <w:tblGrid>
        <w:gridCol w:w="5658"/>
        <w:gridCol w:w="3772"/>
        <w:gridCol w:w="3144"/>
        <w:gridCol w:w="3144"/>
      </w:tblGrid>
      <w:tr>
        <w:trPr>
          <w:cantSplit/>
          <w:trHeight w:val="720" w:hRule="exact"/>
        </w:trPr>
        <w:tc>
          <w:tcPr>
            <w:tcW w:w="5658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Project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New homes, Phase 2</w:t>
            </w:r>
          </w:p>
        </w:tc>
        <w:tc>
          <w:tcPr>
            <w:tcW w:w="3772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Plot or area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Plots 4 to 9</w:t>
            </w:r>
          </w:p>
        </w:tc>
        <w:tc>
          <w:tcPr>
            <w:tcW w:w="3144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Inspected by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Dan Hollins</w:t>
            </w:r>
          </w:p>
        </w:tc>
        <w:tc>
          <w:tcPr>
            <w:tcW w:w="3144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Date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6 October 2026</w:t>
            </w: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5718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579"/>
        <w:gridCol w:w="2028"/>
        <w:gridCol w:w="5795"/>
        <w:gridCol w:w="1086"/>
        <w:gridCol w:w="1594"/>
        <w:gridCol w:w="1231"/>
        <w:gridCol w:w="1159"/>
        <w:gridCol w:w="797"/>
        <w:gridCol w:w="1449"/>
      </w:tblGrid>
      <w:tr>
        <w:trPr>
          <w:cantSplit/>
          <w:trHeight w:val="440" w:hRule="exact"/>
          <w:tblHeader/>
        </w:trPr>
        <w:tc>
          <w:tcPr>
            <w:tcW w:w="579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No.</w:t>
            </w:r>
          </w:p>
        </w:tc>
        <w:tc>
          <w:tcPr>
            <w:tcW w:w="2028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Location</w:t>
            </w:r>
          </w:p>
        </w:tc>
        <w:tc>
          <w:tcPr>
            <w:tcW w:w="5795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Description of snag</w:t>
            </w:r>
          </w:p>
        </w:tc>
        <w:tc>
          <w:tcPr>
            <w:tcW w:w="1086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Priority</w:t>
            </w:r>
          </w:p>
        </w:tc>
        <w:tc>
          <w:tcPr>
            <w:tcW w:w="1594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Trade</w:t>
            </w:r>
          </w:p>
        </w:tc>
        <w:tc>
          <w:tcPr>
            <w:tcW w:w="1231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Date raised</w:t>
            </w:r>
          </w:p>
        </w:tc>
        <w:tc>
          <w:tcPr>
            <w:tcW w:w="1159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Due</w:t>
            </w:r>
          </w:p>
        </w:tc>
        <w:tc>
          <w:tcPr>
            <w:tcW w:w="797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Done</w:t>
            </w:r>
          </w:p>
        </w:tc>
        <w:tc>
          <w:tcPr>
            <w:tcW w:w="1449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Signed off</w:t>
            </w: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1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Plot 4 drive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Over 10 mm out under a 2 m straight edge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Medium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Surfacing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06/10/26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13/10/26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44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DH 08/10/26</w:t>
            </w: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2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Plot 4 drive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Standing water an hour after rain, over 5 mm deep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High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Surfacing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06/10/26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08/10/26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44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DH 08/10/26</w:t>
            </w: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3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Plot 5 path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Standing water at the entrance door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High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Groundworker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06/10/26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08/10/26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44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DH 08/10/26</w:t>
            </w: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4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Plot 5 drive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Falls towards the building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High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Groundworker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06/10/26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08/10/26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5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Plot 6 drive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Block rocking by the garage door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Medium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Paving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06/10/26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13/10/26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44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DH 08/10/26</w:t>
            </w: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6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Plot 6 drive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Blocks cracked and chipped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Medium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Paving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06/10/26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13/10/26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44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DH 08/10/26</w:t>
            </w: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7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Plot 6 drive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Block joints not filled to the surface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Low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Paving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06/10/26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16/10/26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44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DH 08/10/26</w:t>
            </w: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8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Plot 7 drive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Pattern not consistent across the drive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Low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Paving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06/10/26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16/10/26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9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Plot 7 drive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Rough cuts around the manhole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Low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Paving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06/10/26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16/10/26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10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Plot 7 drive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Edge blocks not haunched and not firm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Medium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Paving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06/10/26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13/10/26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11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Plot 8 frontage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Kerb loose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Medium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Groundworker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06/10/26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13/10/26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44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DH 08/10/26</w:t>
            </w: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12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Plot 8 drive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Roller marks in the tarmac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Low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Surfacing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06/10/26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16/10/26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13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Plot 8 drive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Loose aggregate on the surface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Low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Surfacing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06/10/26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16/10/26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14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Plot 8 drive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Ridge at the joint between two laying sessions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Medium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Surfacing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06/10/26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13/10/26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15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Plot 9 drive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Tarmac cracking at the threshold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Medium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Surfacing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06/10/26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13/10/26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16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Plot 9 drive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Tyre marks and indentations from plant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Medium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Surfacing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06/10/26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13/10/26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</w:tbl>
    <w:p>
      <w:pPr>
        <w:pageBreakBefore/>
        <w:spacing w:before="0" w:after="0" w:line="20" w:lineRule="exact"/>
        <w:jc w:val="left"/>
        <w:rPr>
          <w:sz w:val="2"/>
        </w:rPr>
      </w:pPr>
    </w:p>
    <w:tbl>
      <w:tblPr>
        <w:tblW w:w="157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15718"/>
      </w:tblGrid>
      <w:tr>
        <w:trPr>
          <w:cantSplit/>
          <w:trHeight w:val="920" w:hRule="exact"/>
        </w:trPr>
        <w:tc>
          <w:tcPr>
            <w:tcW w:w="157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2C7A72"/>
                <w:sz w:val="44"/>
              </w:rPr>
              <w:t xml:space="preserve">Snagging List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2"/>
              </w:rPr>
              <w:t xml:space="preserve">Hollins &amp; Reed Contracting Ltd</w:t>
            </w: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57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100" w:type="dxa"/>
          <w:bottom w:w="0" w:type="dxa"/>
          <w:right w:w="100" w:type="dxa"/>
        </w:tblCellMar>
        <w:tblLook w:val="0000"/>
      </w:tblPr>
      <w:tblGrid>
        <w:gridCol w:w="5658"/>
        <w:gridCol w:w="3772"/>
        <w:gridCol w:w="3144"/>
        <w:gridCol w:w="3144"/>
      </w:tblGrid>
      <w:tr>
        <w:trPr>
          <w:cantSplit/>
          <w:trHeight w:val="720" w:hRule="exact"/>
        </w:trPr>
        <w:tc>
          <w:tcPr>
            <w:tcW w:w="5658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Project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New homes, Phase 2</w:t>
            </w:r>
          </w:p>
        </w:tc>
        <w:tc>
          <w:tcPr>
            <w:tcW w:w="3772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Plot or area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Plots 4 to 9</w:t>
            </w:r>
          </w:p>
        </w:tc>
        <w:tc>
          <w:tcPr>
            <w:tcW w:w="3144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Inspected by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Dan Hollins</w:t>
            </w:r>
          </w:p>
        </w:tc>
        <w:tc>
          <w:tcPr>
            <w:tcW w:w="3144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Date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6 October 2026</w:t>
            </w: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5718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579"/>
        <w:gridCol w:w="2028"/>
        <w:gridCol w:w="5795"/>
        <w:gridCol w:w="1086"/>
        <w:gridCol w:w="1594"/>
        <w:gridCol w:w="1231"/>
        <w:gridCol w:w="1159"/>
        <w:gridCol w:w="797"/>
        <w:gridCol w:w="1449"/>
      </w:tblGrid>
      <w:tr>
        <w:trPr>
          <w:cantSplit/>
          <w:trHeight w:val="440" w:hRule="exact"/>
          <w:tblHeader/>
        </w:trPr>
        <w:tc>
          <w:tcPr>
            <w:tcW w:w="579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No.</w:t>
            </w:r>
          </w:p>
        </w:tc>
        <w:tc>
          <w:tcPr>
            <w:tcW w:w="2028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Location</w:t>
            </w:r>
          </w:p>
        </w:tc>
        <w:tc>
          <w:tcPr>
            <w:tcW w:w="5795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Description of snag</w:t>
            </w:r>
          </w:p>
        </w:tc>
        <w:tc>
          <w:tcPr>
            <w:tcW w:w="1086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Priority</w:t>
            </w:r>
          </w:p>
        </w:tc>
        <w:tc>
          <w:tcPr>
            <w:tcW w:w="1594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Trade</w:t>
            </w:r>
          </w:p>
        </w:tc>
        <w:tc>
          <w:tcPr>
            <w:tcW w:w="1231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Date raised</w:t>
            </w:r>
          </w:p>
        </w:tc>
        <w:tc>
          <w:tcPr>
            <w:tcW w:w="1159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Due</w:t>
            </w:r>
          </w:p>
        </w:tc>
        <w:tc>
          <w:tcPr>
            <w:tcW w:w="797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Done</w:t>
            </w:r>
          </w:p>
        </w:tc>
        <w:tc>
          <w:tcPr>
            <w:tcW w:w="1449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Signed off</w:t>
            </w: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17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Plot 9 frontage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Trench reinstatement does not match the surface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Medium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Surfacing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06/10/26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13/10/26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18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Shared drive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Oil stain on the blocks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Low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Paving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06/10/26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16/10/26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44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DH 08/10/26</w:t>
            </w: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19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Plot 5 drive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Mortar splashes on the paving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Low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Paving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06/10/26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16/10/26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44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DH 08/10/26</w:t>
            </w: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20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Plot 4 frontage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Temporary signage and cable ties left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Low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Site team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06/10/26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16/10/26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44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DH 08/10/26</w:t>
            </w: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21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Shared path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Slab raised, trip hazard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High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Paving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06/10/26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08/10/26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44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DH 08/10/26</w:t>
            </w:r>
          </w:p>
        </w:tc>
      </w:tr>
      <w:tr>
        <w:trPr>
          <w:cantSplit/>
          <w:trHeight w:val="590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22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Shared drive entrance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Dropped kerb step over 6 mm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High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Groundworker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06/10/26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08/10/26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23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Plot 7 drive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Drain cover not in line with the ground, rocks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High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Drainage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06/10/26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08/10/26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44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DH 08/10/26</w:t>
            </w: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24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Plot 4 frontage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Gully full of debris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Medium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Drainage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06/10/26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13/10/26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44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DH 08/10/26</w:t>
            </w: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25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Plot 6 frontage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Gully slow to drain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Medium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Drainage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06/10/26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13/10/26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26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Shared drive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Surface water does not reach the gully, bucket test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Medium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Groundworker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06/10/26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13/10/26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27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Visitor bays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Permeable paving does not soak through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Medium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Paving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06/10/26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13/10/26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28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SuDS feature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Inlet blocked by overgrown planting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Medium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Landscaper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06/10/26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13/10/26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590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29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Plots 4 and 5 boundary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Fence panel leaning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Medium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Fencing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06/10/26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13/10/26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44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DH 08/10/26</w:t>
            </w:r>
          </w:p>
        </w:tc>
      </w:tr>
      <w:tr>
        <w:trPr>
          <w:cantSplit/>
          <w:trHeight w:val="590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30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Plots 5 and 6 boundary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Fence post loose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Medium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Fencing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06/10/26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13/10/26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44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DH 08/10/26</w:t>
            </w: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31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Plot 6 boundary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Gravel board missing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Low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Fencing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06/10/26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16/10/26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</w:tbl>
    <w:p>
      <w:pPr>
        <w:pageBreakBefore/>
        <w:spacing w:before="0" w:after="0" w:line="20" w:lineRule="exact"/>
        <w:jc w:val="left"/>
        <w:rPr>
          <w:sz w:val="2"/>
        </w:rPr>
      </w:pPr>
    </w:p>
    <w:tbl>
      <w:tblPr>
        <w:tblW w:w="157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15718"/>
      </w:tblGrid>
      <w:tr>
        <w:trPr>
          <w:cantSplit/>
          <w:trHeight w:val="920" w:hRule="exact"/>
        </w:trPr>
        <w:tc>
          <w:tcPr>
            <w:tcW w:w="157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2C7A72"/>
                <w:sz w:val="44"/>
              </w:rPr>
              <w:t xml:space="preserve">Snagging List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2"/>
              </w:rPr>
              <w:t xml:space="preserve">Hollins &amp; Reed Contracting Ltd</w:t>
            </w: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57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100" w:type="dxa"/>
          <w:bottom w:w="0" w:type="dxa"/>
          <w:right w:w="100" w:type="dxa"/>
        </w:tblCellMar>
        <w:tblLook w:val="0000"/>
      </w:tblPr>
      <w:tblGrid>
        <w:gridCol w:w="5658"/>
        <w:gridCol w:w="3772"/>
        <w:gridCol w:w="3144"/>
        <w:gridCol w:w="3144"/>
      </w:tblGrid>
      <w:tr>
        <w:trPr>
          <w:cantSplit/>
          <w:trHeight w:val="720" w:hRule="exact"/>
        </w:trPr>
        <w:tc>
          <w:tcPr>
            <w:tcW w:w="5658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Project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New homes, Phase 2</w:t>
            </w:r>
          </w:p>
        </w:tc>
        <w:tc>
          <w:tcPr>
            <w:tcW w:w="3772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Plot or area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Plots 4 to 9</w:t>
            </w:r>
          </w:p>
        </w:tc>
        <w:tc>
          <w:tcPr>
            <w:tcW w:w="3144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Inspected by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Dan Hollins</w:t>
            </w:r>
          </w:p>
        </w:tc>
        <w:tc>
          <w:tcPr>
            <w:tcW w:w="3144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Date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6 October 2026</w:t>
            </w: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5718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579"/>
        <w:gridCol w:w="2028"/>
        <w:gridCol w:w="5795"/>
        <w:gridCol w:w="1086"/>
        <w:gridCol w:w="1594"/>
        <w:gridCol w:w="1231"/>
        <w:gridCol w:w="1159"/>
        <w:gridCol w:w="797"/>
        <w:gridCol w:w="1449"/>
      </w:tblGrid>
      <w:tr>
        <w:trPr>
          <w:cantSplit/>
          <w:trHeight w:val="440" w:hRule="exact"/>
          <w:tblHeader/>
        </w:trPr>
        <w:tc>
          <w:tcPr>
            <w:tcW w:w="579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No.</w:t>
            </w:r>
          </w:p>
        </w:tc>
        <w:tc>
          <w:tcPr>
            <w:tcW w:w="2028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Location</w:t>
            </w:r>
          </w:p>
        </w:tc>
        <w:tc>
          <w:tcPr>
            <w:tcW w:w="5795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Description of snag</w:t>
            </w:r>
          </w:p>
        </w:tc>
        <w:tc>
          <w:tcPr>
            <w:tcW w:w="1086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Priority</w:t>
            </w:r>
          </w:p>
        </w:tc>
        <w:tc>
          <w:tcPr>
            <w:tcW w:w="1594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Trade</w:t>
            </w:r>
          </w:p>
        </w:tc>
        <w:tc>
          <w:tcPr>
            <w:tcW w:w="1231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Date raised</w:t>
            </w:r>
          </w:p>
        </w:tc>
        <w:tc>
          <w:tcPr>
            <w:tcW w:w="1159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Due</w:t>
            </w:r>
          </w:p>
        </w:tc>
        <w:tc>
          <w:tcPr>
            <w:tcW w:w="797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Done</w:t>
            </w:r>
          </w:p>
        </w:tc>
        <w:tc>
          <w:tcPr>
            <w:tcW w:w="1449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Signed off</w:t>
            </w: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32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Plot 7 boundary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Gap under the fence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Low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Fencing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06/10/26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16/10/26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33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Plot 8 boundary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Fence not in the position shown on the plan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High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Fencing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06/10/26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08/10/26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34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Plot 9 side gate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Gate will not latch shut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Medium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Fencing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06/10/26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13/10/26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35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Plot 9 side gate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Timber not protected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Low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Fencing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06/10/26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16/10/26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36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Plot 8 rear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Retaining wall cracked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High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Groundworker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06/10/26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08/10/26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37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Plot 4 rear garden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Turf not evenly laid, gaps showing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Medium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Landscaper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06/10/26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13/10/26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38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Plot 5 rear garden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Bare soil where turf should be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Medium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Landscaper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06/10/26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13/10/26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39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Plot 6 rear garden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Dip in the turf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Low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Landscaper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06/10/26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16/10/26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40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Plot 7 front garden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Two shrubs dead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Medium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Landscaper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06/10/26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13/10/26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41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Site entrance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Planting differs from the approved plan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Medium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Landscaper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06/10/26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13/10/26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42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Site entrance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Tree root flare buried by mulch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Medium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Landscaper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06/10/26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13/10/26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43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Plot 5 rear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Outdoor light not working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Medium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Electrician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06/10/26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13/10/26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44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Plot 6 rear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Patio slabs rock underfoot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Medium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Paving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06/10/26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13/10/26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45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Bin store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Step at the entrance, bins cannot be wheeled out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Medium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Groundworker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06/10/26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13/10/26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46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Plot 8 side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Meter box door will not shut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Low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Site team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06/10/26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16/10/26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47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Visitor bays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Bay markings missing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Low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Surfacing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06/10/26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16/10/26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</w:tbl>
    <w:p>
      <w:pPr>
        <w:pageBreakBefore/>
        <w:spacing w:before="0" w:after="0" w:line="20" w:lineRule="exact"/>
        <w:jc w:val="left"/>
        <w:rPr>
          <w:sz w:val="2"/>
        </w:rPr>
      </w:pPr>
    </w:p>
    <w:tbl>
      <w:tblPr>
        <w:tblW w:w="157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15718"/>
      </w:tblGrid>
      <w:tr>
        <w:trPr>
          <w:cantSplit/>
          <w:trHeight w:val="920" w:hRule="exact"/>
        </w:trPr>
        <w:tc>
          <w:tcPr>
            <w:tcW w:w="157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2C7A72"/>
                <w:sz w:val="44"/>
              </w:rPr>
              <w:t xml:space="preserve">Snagging List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2"/>
              </w:rPr>
              <w:t xml:space="preserve">Hollins &amp; Reed Contracting Ltd</w:t>
            </w: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57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100" w:type="dxa"/>
          <w:bottom w:w="0" w:type="dxa"/>
          <w:right w:w="100" w:type="dxa"/>
        </w:tblCellMar>
        <w:tblLook w:val="0000"/>
      </w:tblPr>
      <w:tblGrid>
        <w:gridCol w:w="5658"/>
        <w:gridCol w:w="3772"/>
        <w:gridCol w:w="3144"/>
        <w:gridCol w:w="3144"/>
      </w:tblGrid>
      <w:tr>
        <w:trPr>
          <w:cantSplit/>
          <w:trHeight w:val="720" w:hRule="exact"/>
        </w:trPr>
        <w:tc>
          <w:tcPr>
            <w:tcW w:w="5658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Project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New homes, Phase 2</w:t>
            </w:r>
          </w:p>
        </w:tc>
        <w:tc>
          <w:tcPr>
            <w:tcW w:w="3772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Plot or area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Plots 4 to 9</w:t>
            </w:r>
          </w:p>
        </w:tc>
        <w:tc>
          <w:tcPr>
            <w:tcW w:w="3144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Inspected by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Dan Hollins</w:t>
            </w:r>
          </w:p>
        </w:tc>
        <w:tc>
          <w:tcPr>
            <w:tcW w:w="3144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Date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6 October 2026</w:t>
            </w: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5718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579"/>
        <w:gridCol w:w="2028"/>
        <w:gridCol w:w="5795"/>
        <w:gridCol w:w="1086"/>
        <w:gridCol w:w="1594"/>
        <w:gridCol w:w="1231"/>
        <w:gridCol w:w="1159"/>
        <w:gridCol w:w="797"/>
        <w:gridCol w:w="1449"/>
      </w:tblGrid>
      <w:tr>
        <w:trPr>
          <w:cantSplit/>
          <w:trHeight w:val="440" w:hRule="exact"/>
          <w:tblHeader/>
        </w:trPr>
        <w:tc>
          <w:tcPr>
            <w:tcW w:w="579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No.</w:t>
            </w:r>
          </w:p>
        </w:tc>
        <w:tc>
          <w:tcPr>
            <w:tcW w:w="2028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Location</w:t>
            </w:r>
          </w:p>
        </w:tc>
        <w:tc>
          <w:tcPr>
            <w:tcW w:w="5795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Description of snag</w:t>
            </w:r>
          </w:p>
        </w:tc>
        <w:tc>
          <w:tcPr>
            <w:tcW w:w="1086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Priority</w:t>
            </w:r>
          </w:p>
        </w:tc>
        <w:tc>
          <w:tcPr>
            <w:tcW w:w="1594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Trade</w:t>
            </w:r>
          </w:p>
        </w:tc>
        <w:tc>
          <w:tcPr>
            <w:tcW w:w="1231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Date raised</w:t>
            </w:r>
          </w:p>
        </w:tc>
        <w:tc>
          <w:tcPr>
            <w:tcW w:w="1159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Due</w:t>
            </w:r>
          </w:p>
        </w:tc>
        <w:tc>
          <w:tcPr>
            <w:tcW w:w="797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Done</w:t>
            </w:r>
          </w:p>
        </w:tc>
        <w:tc>
          <w:tcPr>
            <w:tcW w:w="1449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Signed off</w:t>
            </w: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48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Plot 7 rear garden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Builder’s materials left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Low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Site team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06/10/26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16/10/26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49</w:t>
            </w:r>
          </w:p>
        </w:tc>
        <w:tc>
          <w:tcPr>
            <w:tcW w:w="2028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5795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08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594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23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15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50</w:t>
            </w:r>
          </w:p>
        </w:tc>
        <w:tc>
          <w:tcPr>
            <w:tcW w:w="2028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5795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08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594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23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15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51</w:t>
            </w:r>
          </w:p>
        </w:tc>
        <w:tc>
          <w:tcPr>
            <w:tcW w:w="2028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5795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08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594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23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15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52</w:t>
            </w:r>
          </w:p>
        </w:tc>
        <w:tc>
          <w:tcPr>
            <w:tcW w:w="2028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5795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08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594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23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15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53</w:t>
            </w:r>
          </w:p>
        </w:tc>
        <w:tc>
          <w:tcPr>
            <w:tcW w:w="2028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5795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08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594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23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15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54</w:t>
            </w:r>
          </w:p>
        </w:tc>
        <w:tc>
          <w:tcPr>
            <w:tcW w:w="2028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5795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08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594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23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15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55</w:t>
            </w:r>
          </w:p>
        </w:tc>
        <w:tc>
          <w:tcPr>
            <w:tcW w:w="2028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5795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08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594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23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15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56</w:t>
            </w:r>
          </w:p>
        </w:tc>
        <w:tc>
          <w:tcPr>
            <w:tcW w:w="2028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5795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08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594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23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15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57</w:t>
            </w:r>
          </w:p>
        </w:tc>
        <w:tc>
          <w:tcPr>
            <w:tcW w:w="2028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5795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08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594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23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15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58</w:t>
            </w:r>
          </w:p>
        </w:tc>
        <w:tc>
          <w:tcPr>
            <w:tcW w:w="2028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5795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08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594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23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15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59</w:t>
            </w:r>
          </w:p>
        </w:tc>
        <w:tc>
          <w:tcPr>
            <w:tcW w:w="2028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5795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08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594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23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15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60</w:t>
            </w:r>
          </w:p>
        </w:tc>
        <w:tc>
          <w:tcPr>
            <w:tcW w:w="2028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5795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08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594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23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15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61</w:t>
            </w:r>
          </w:p>
        </w:tc>
        <w:tc>
          <w:tcPr>
            <w:tcW w:w="2028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5795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08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594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23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15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62</w:t>
            </w:r>
          </w:p>
        </w:tc>
        <w:tc>
          <w:tcPr>
            <w:tcW w:w="2028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5795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08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594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23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15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63</w:t>
            </w:r>
          </w:p>
        </w:tc>
        <w:tc>
          <w:tcPr>
            <w:tcW w:w="2028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5795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08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594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23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15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</w:tbl>
    <w:p>
      <w:pPr>
        <w:spacing w:before="0" w:after="0" w:line="20" w:lineRule="exact"/>
        <w:jc w:val="left"/>
        <w:rPr>
          <w:sz w:val="2"/>
        </w:rPr>
      </w:pPr>
    </w:p>
    <w:sectPr>
      <w:footerReference w:type="default" r:id="rIdFooter"/>
      <w:pgSz w:w="16838" w:h="11906" w:orient="landscape"/>
      <w:pgMar w:top="560" w:right="560" w:bottom="1170" w:left="560" w:header="280" w:footer="4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>
  <w:p>
    <w:pPr>
      <w:spacing w:before="0" w:after="0" w:line="240" w:lineRule="exact"/>
      <w:jc w:val="left"/>
    </w:pPr>
    <w:r>
      <w:rPr>
        <w:rFonts w:ascii="Arial" w:hAnsi="Arial" w:cs="Arial"/>
        <w:sz w:val="17"/>
      </w:rPr>
      <w:t xml:space="preserve">Worked example. Change it to fit your job before you use it.</w:t>
    </w:r>
  </w:p>
  <w:p>
    <w:pPr>
      <w:tabs>
        <w:tab w:val="right" w:pos="15718"/>
      </w:tabs>
      <w:spacing w:before="0" w:after="0" w:line="240" w:lineRule="exact"/>
      <w:jc w:val="left"/>
    </w:pPr>
    <w:r>
      <w:rPr>
        <w:rFonts w:ascii="Arial" w:hAnsi="Arial" w:cs="Arial"/>
        <w:color w:val="5B6575"/>
        <w:sz w:val="16"/>
      </w:rPr>
      <w:t xml:space="preserve"/>
    </w:r>
    <w:r>
      <w:rPr>
        <w:rFonts w:ascii="Arial" w:hAnsi="Arial" w:cs="Arial"/>
        <w:color w:val="5B6575"/>
        <w:sz w:val="16"/>
      </w:rPr>
      <w:t xml:space="preserve">Page </w:t>
    </w:r>
    <w:fldSimple w:instr=" PAGE ">
      <w:r>
        <w:rPr>
          <w:rFonts w:ascii="Arial" w:hAnsi="Arial" w:cs="Arial"/>
          <w:color w:val="5B6575"/>
          <w:sz w:val="16"/>
        </w:rPr>
        <w:t xml:space="preserve">1</w:t>
      </w:r>
    </w:fldSimple>
    <w:r>
      <w:rPr>
        <w:rFonts w:ascii="Arial" w:hAnsi="Arial" w:cs="Arial"/>
        <w:color w:val="5B6575"/>
        <w:sz w:val="16"/>
      </w:rPr>
      <w:t xml:space="preserve"> of </w:t>
    </w:r>
    <w:fldSimple w:instr=" NUMPAGES ">
      <w:r>
        <w:rPr>
          <w:rFonts w:ascii="Arial" w:hAnsi="Arial" w:cs="Arial"/>
          <w:color w:val="5B6575"/>
          <w:sz w:val="16"/>
        </w:rPr>
        <w:t xml:space="preserve">1</w:t>
      </w:r>
    </w:fldSimple>
  </w:p>
</w:ftr>
</file>

<file path=word/settings.xml><?xml version="1.0" encoding="utf-8"?>
<w:settings xmlns:w="http://schemas.openxmlformats.org/wordprocessingml/2006/main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lang w:val="en-GB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Snagging List</dc:title>
  <dc:creator>ComplyOnSite snag list examples</dc:creator>
</cp:coreProperties>
</file>